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B" w:rsidRDefault="00DE09D1">
      <w:r>
        <w:t>6ART_T3</w:t>
      </w:r>
      <w:r w:rsidR="00BC05F9">
        <w:t xml:space="preserve"> Study guide</w:t>
      </w:r>
    </w:p>
    <w:p w:rsidR="00BC05F9" w:rsidRDefault="00BC05F9"/>
    <w:p w:rsidR="00BC05F9" w:rsidRDefault="00BC05F9">
      <w:r>
        <w:t>Know the Elements and Principles of Design</w:t>
      </w:r>
    </w:p>
    <w:p w:rsidR="00BC05F9" w:rsidRDefault="00BC05F9">
      <w:r>
        <w:t xml:space="preserve">Types of Line – horizontal, vertical, diagonal, </w:t>
      </w:r>
      <w:proofErr w:type="spellStart"/>
      <w:r>
        <w:t>zig-zag</w:t>
      </w:r>
      <w:proofErr w:type="spellEnd"/>
      <w:r>
        <w:t>, curved – and uses</w:t>
      </w:r>
    </w:p>
    <w:p w:rsidR="00EB2B69" w:rsidRDefault="00BC05F9">
      <w:r>
        <w:t xml:space="preserve">Know </w:t>
      </w:r>
      <w:r w:rsidR="00EB2B69">
        <w:t xml:space="preserve">the difference between objective, abstract, and non-objective </w:t>
      </w:r>
      <w:proofErr w:type="gramStart"/>
      <w:r w:rsidR="00EB2B69">
        <w:t>art  (</w:t>
      </w:r>
      <w:proofErr w:type="gramEnd"/>
      <w:r w:rsidR="00EB2B69">
        <w:t>abstract stories)</w:t>
      </w:r>
    </w:p>
    <w:p w:rsidR="00BC05F9" w:rsidRDefault="00EB2B69">
      <w:r>
        <w:t>Know about</w:t>
      </w:r>
      <w:r w:rsidR="00DE09D1">
        <w:t xml:space="preserve"> Greek pottery types (uses)</w:t>
      </w:r>
    </w:p>
    <w:p w:rsidR="00DE09D1" w:rsidRDefault="00EB2B69" w:rsidP="00DE09D1">
      <w:r>
        <w:tab/>
      </w:r>
      <w:r w:rsidR="00DE09D1">
        <w:t>Describe Form Follows function</w:t>
      </w:r>
    </w:p>
    <w:p w:rsidR="00EB2B69" w:rsidRDefault="00EB2B69">
      <w:r>
        <w:t>Positive and negative space</w:t>
      </w:r>
      <w:r w:rsidR="00DE09D1">
        <w:t xml:space="preserve"> (block letter name designs)</w:t>
      </w:r>
    </w:p>
    <w:p w:rsidR="00EB2B69" w:rsidRDefault="00EB2B69">
      <w:r>
        <w:t>Know what simulation means</w:t>
      </w:r>
    </w:p>
    <w:p w:rsidR="00EB2B69" w:rsidRDefault="00EB2B69"/>
    <w:p w:rsidR="00EB2B69" w:rsidRDefault="00EB2B69">
      <w:r>
        <w:t xml:space="preserve">Clay vocab: </w:t>
      </w:r>
      <w:proofErr w:type="gramStart"/>
      <w:r>
        <w:t>score,</w:t>
      </w:r>
      <w:proofErr w:type="gramEnd"/>
      <w:r>
        <w:t xml:space="preserve"> slip, leather-hard, </w:t>
      </w:r>
      <w:proofErr w:type="spellStart"/>
      <w:r w:rsidR="00DE09D1">
        <w:t>engobe</w:t>
      </w:r>
      <w:proofErr w:type="spellEnd"/>
      <w:r w:rsidR="00DE09D1">
        <w:t xml:space="preserve">, dipping glaze, </w:t>
      </w:r>
      <w:proofErr w:type="spellStart"/>
      <w:r w:rsidR="00DE09D1">
        <w:t>sgraffito</w:t>
      </w:r>
      <w:proofErr w:type="spellEnd"/>
      <w:r w:rsidR="00DE09D1">
        <w:t>, coil</w:t>
      </w:r>
    </w:p>
    <w:p w:rsidR="00DE09D1" w:rsidRDefault="00DE09D1">
      <w:r>
        <w:t>What is significance of wheel in pottery making?</w:t>
      </w:r>
      <w:bookmarkStart w:id="0" w:name="_GoBack"/>
      <w:bookmarkEnd w:id="0"/>
    </w:p>
    <w:p w:rsidR="00EB2B69" w:rsidRDefault="00EB2B69">
      <w:r>
        <w:t>Color theory</w:t>
      </w:r>
    </w:p>
    <w:p w:rsidR="00EB2B69" w:rsidRDefault="00EB2B69">
      <w:r>
        <w:tab/>
        <w:t>Primary, secondary, complementary, analogous, monochromatic</w:t>
      </w:r>
    </w:p>
    <w:p w:rsidR="00DE09D1" w:rsidRDefault="00DE09D1">
      <w:r>
        <w:t>Tint, shade, tone, hue</w:t>
      </w:r>
    </w:p>
    <w:p w:rsidR="00DE09D1" w:rsidRDefault="00DE09D1"/>
    <w:p w:rsidR="00A50F50" w:rsidRDefault="00A50F50"/>
    <w:sectPr w:rsidR="00A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F9"/>
    <w:rsid w:val="00A50F50"/>
    <w:rsid w:val="00BC05F9"/>
    <w:rsid w:val="00C2568B"/>
    <w:rsid w:val="00DE09D1"/>
    <w:rsid w:val="00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2012-02-08T16:43:00Z</dcterms:created>
  <dcterms:modified xsi:type="dcterms:W3CDTF">2012-02-08T16:43:00Z</dcterms:modified>
</cp:coreProperties>
</file>